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0" w:rsidRDefault="00CB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Bücherlist</w:t>
      </w:r>
      <w:bookmarkStart w:id="0" w:name="_GoBack"/>
      <w:bookmarkEnd w:id="0"/>
      <w:r>
        <w:rPr>
          <w:b/>
          <w:sz w:val="24"/>
          <w:szCs w:val="24"/>
        </w:rPr>
        <w:t>e:</w:t>
      </w:r>
    </w:p>
    <w:p w:rsidR="00CB5111" w:rsidRDefault="00CB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Reformation / Frauen der Reformation:</w:t>
      </w:r>
    </w:p>
    <w:p w:rsidR="00CB5111" w:rsidRDefault="00CB5111" w:rsidP="00CB511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Birnstein</w:t>
      </w:r>
      <w:proofErr w:type="spellEnd"/>
      <w:r>
        <w:rPr>
          <w:sz w:val="24"/>
          <w:szCs w:val="24"/>
        </w:rPr>
        <w:t>, Uwe: „</w:t>
      </w:r>
      <w:proofErr w:type="spellStart"/>
      <w:r>
        <w:rPr>
          <w:sz w:val="24"/>
          <w:szCs w:val="24"/>
        </w:rPr>
        <w:t>Argula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Grumbach</w:t>
      </w:r>
      <w:proofErr w:type="spellEnd"/>
      <w:r>
        <w:rPr>
          <w:sz w:val="24"/>
          <w:szCs w:val="24"/>
        </w:rPr>
        <w:t>“ , Schwarzenfeld 2014</w:t>
      </w:r>
    </w:p>
    <w:p w:rsidR="00CB5111" w:rsidRDefault="00CB5111" w:rsidP="00CB511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Corell, Thomas: „Kochen im Hause Luther“, Berlin 2016</w:t>
      </w:r>
    </w:p>
    <w:p w:rsidR="00CB5111" w:rsidRDefault="00CB5111" w:rsidP="00CB511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Dehnerdt</w:t>
      </w:r>
      <w:proofErr w:type="spellEnd"/>
      <w:r>
        <w:rPr>
          <w:sz w:val="24"/>
          <w:szCs w:val="24"/>
        </w:rPr>
        <w:t>, Eleonore: „Katharina“ Die starke Frau an Luthers Seite, Gießen 2015</w:t>
      </w:r>
    </w:p>
    <w:p w:rsidR="00CB5111" w:rsidRDefault="00CB5111" w:rsidP="00CB511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„Die Bibel“ in der Fassung von 2017</w:t>
      </w:r>
    </w:p>
    <w:p w:rsidR="008E05C4" w:rsidRDefault="008E05C4" w:rsidP="00CB511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Domröse, Sonja: „Frauen der Reformationszeit“, Göttingen 2010</w:t>
      </w:r>
    </w:p>
    <w:p w:rsidR="00CB5111" w:rsidRDefault="00CB5111" w:rsidP="00CB511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Evangelische Frauen in Mitteldeutschland: „Frauen der Reformation“</w:t>
      </w:r>
    </w:p>
    <w:p w:rsidR="00CB5111" w:rsidRDefault="00CB5111" w:rsidP="00CB511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Materialsammlung für die Arbeit mit Gruppen</w:t>
      </w:r>
    </w:p>
    <w:p w:rsidR="00CB5111" w:rsidRDefault="00CB5111" w:rsidP="00CB511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07D38">
        <w:rPr>
          <w:sz w:val="24"/>
          <w:szCs w:val="24"/>
        </w:rPr>
        <w:t xml:space="preserve">                  Halle / Saale 2016</w:t>
      </w:r>
    </w:p>
    <w:p w:rsidR="00307D38" w:rsidRDefault="00307D38" w:rsidP="00307D3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Evangelische Frauen in Mitteldeutschland: „Frauen der Reformation in der Region“</w:t>
      </w:r>
    </w:p>
    <w:p w:rsidR="00307D38" w:rsidRDefault="00307D38" w:rsidP="00307D3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Katalog zur Wanderausstellung, Halle / Saale 2014</w:t>
      </w:r>
    </w:p>
    <w:p w:rsidR="008E05C4" w:rsidRPr="008E05C4" w:rsidRDefault="008E05C4" w:rsidP="008E05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Haase, Lisbeth: „Frauen der Reformation“, Leipzig 2011</w:t>
      </w:r>
    </w:p>
    <w:p w:rsidR="00307D38" w:rsidRDefault="00307D38" w:rsidP="00307D3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Evangelische Frauen in Deutschland (</w:t>
      </w:r>
      <w:proofErr w:type="spellStart"/>
      <w:r>
        <w:rPr>
          <w:sz w:val="24"/>
          <w:szCs w:val="24"/>
        </w:rPr>
        <w:t>EFiD</w:t>
      </w:r>
      <w:proofErr w:type="spellEnd"/>
      <w:r>
        <w:rPr>
          <w:sz w:val="24"/>
          <w:szCs w:val="24"/>
        </w:rPr>
        <w:t>): Doppel – CD: „Frauen der Reformation“,</w:t>
      </w:r>
    </w:p>
    <w:p w:rsidR="00307D38" w:rsidRDefault="00307D38" w:rsidP="00307D3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Hannover 2016</w:t>
      </w:r>
    </w:p>
    <w:p w:rsidR="008E05C4" w:rsidRDefault="008E05C4" w:rsidP="008E05C4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Käßmann</w:t>
      </w:r>
      <w:proofErr w:type="spellEnd"/>
      <w:r>
        <w:rPr>
          <w:sz w:val="24"/>
          <w:szCs w:val="24"/>
        </w:rPr>
        <w:t>, Margot, Bedford – Strohm, Heinrich: „Die Welt ändern“ – Was uns der</w:t>
      </w:r>
    </w:p>
    <w:p w:rsidR="008E05C4" w:rsidRPr="008E05C4" w:rsidRDefault="008E05C4" w:rsidP="008E05C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Glaube heute zu sagen hat ---, Berlin 2016</w:t>
      </w:r>
    </w:p>
    <w:p w:rsidR="00307D38" w:rsidRDefault="00307D38" w:rsidP="00307D3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Koch, Ursula: „Verspottet, geachtet, geliebt – die Frauen der Reformatoren“</w:t>
      </w:r>
    </w:p>
    <w:p w:rsidR="00307D38" w:rsidRDefault="00307D38" w:rsidP="00307D3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Neukirchen – </w:t>
      </w:r>
      <w:proofErr w:type="spellStart"/>
      <w:r>
        <w:rPr>
          <w:sz w:val="24"/>
          <w:szCs w:val="24"/>
        </w:rPr>
        <w:t>Vluyn</w:t>
      </w:r>
      <w:proofErr w:type="spellEnd"/>
      <w:r>
        <w:rPr>
          <w:sz w:val="24"/>
          <w:szCs w:val="24"/>
        </w:rPr>
        <w:t>, 2015</w:t>
      </w:r>
    </w:p>
    <w:p w:rsidR="008E05C4" w:rsidRDefault="008E05C4" w:rsidP="008E05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Koch, Ursula: „Die gelebte Botschaft – Frauen der Reformation“, Hamburg 2011</w:t>
      </w:r>
    </w:p>
    <w:p w:rsidR="009F7877" w:rsidRPr="008E05C4" w:rsidRDefault="009F7877" w:rsidP="008E05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Küstenmacher, Werner </w:t>
      </w:r>
      <w:proofErr w:type="spellStart"/>
      <w:r>
        <w:rPr>
          <w:sz w:val="24"/>
          <w:szCs w:val="24"/>
        </w:rPr>
        <w:t>Tiki</w:t>
      </w:r>
      <w:proofErr w:type="spellEnd"/>
      <w:r>
        <w:rPr>
          <w:sz w:val="24"/>
          <w:szCs w:val="24"/>
        </w:rPr>
        <w:t>: „Der Anschlag in Wittenberg und andere rätselhafte Rate-Bilder rund um Luthers Reformation“, München 1996</w:t>
      </w:r>
    </w:p>
    <w:p w:rsidR="00307D38" w:rsidRDefault="00307D38" w:rsidP="00307D38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Preisendörfer</w:t>
      </w:r>
      <w:proofErr w:type="spellEnd"/>
      <w:r>
        <w:rPr>
          <w:sz w:val="24"/>
          <w:szCs w:val="24"/>
        </w:rPr>
        <w:t>, Bruno: „Als unser Deutschland erfunden wurde“ – Eine Reise in die</w:t>
      </w:r>
    </w:p>
    <w:p w:rsidR="00307D38" w:rsidRDefault="00307D38" w:rsidP="00307D3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Lutherzeit, Berlin 2016</w:t>
      </w:r>
    </w:p>
    <w:p w:rsidR="009F7877" w:rsidRPr="0043556D" w:rsidRDefault="008E05C4" w:rsidP="00D63511">
      <w:pPr>
        <w:pStyle w:val="Listenabsatz"/>
        <w:numPr>
          <w:ilvl w:val="0"/>
          <w:numId w:val="2"/>
        </w:numPr>
      </w:pPr>
      <w:proofErr w:type="spellStart"/>
      <w:r w:rsidRPr="009F7877">
        <w:rPr>
          <w:sz w:val="24"/>
          <w:szCs w:val="24"/>
        </w:rPr>
        <w:t>Roper</w:t>
      </w:r>
      <w:proofErr w:type="spellEnd"/>
      <w:r w:rsidRPr="009F7877">
        <w:rPr>
          <w:sz w:val="24"/>
          <w:szCs w:val="24"/>
        </w:rPr>
        <w:t xml:space="preserve">, </w:t>
      </w:r>
      <w:proofErr w:type="spellStart"/>
      <w:r w:rsidRPr="009F7877">
        <w:rPr>
          <w:sz w:val="24"/>
          <w:szCs w:val="24"/>
        </w:rPr>
        <w:t>Lyndal</w:t>
      </w:r>
      <w:proofErr w:type="spellEnd"/>
      <w:r w:rsidRPr="009F7877">
        <w:rPr>
          <w:sz w:val="24"/>
          <w:szCs w:val="24"/>
        </w:rPr>
        <w:t>: „Luther“  -- Der Mensch Martin Luther, eine Biografie --, Frankfurt am</w:t>
      </w:r>
      <w:r>
        <w:t xml:space="preserve">            </w:t>
      </w:r>
      <w:r w:rsidR="00D63511">
        <w:t xml:space="preserve">                 </w:t>
      </w:r>
      <w:r w:rsidR="00D63511" w:rsidRPr="009F7877">
        <w:rPr>
          <w:sz w:val="24"/>
          <w:szCs w:val="24"/>
        </w:rPr>
        <w:t xml:space="preserve">                                   Main 2016</w:t>
      </w:r>
    </w:p>
    <w:p w:rsidR="0043556D" w:rsidRPr="009F7877" w:rsidRDefault="0043556D" w:rsidP="00D63511">
      <w:pPr>
        <w:pStyle w:val="Listenabsatz"/>
        <w:numPr>
          <w:ilvl w:val="0"/>
          <w:numId w:val="2"/>
        </w:numPr>
      </w:pPr>
      <w:proofErr w:type="spellStart"/>
      <w:r>
        <w:rPr>
          <w:sz w:val="24"/>
          <w:szCs w:val="24"/>
        </w:rPr>
        <w:t>rpi</w:t>
      </w:r>
      <w:proofErr w:type="spellEnd"/>
      <w:r>
        <w:rPr>
          <w:sz w:val="24"/>
          <w:szCs w:val="24"/>
        </w:rPr>
        <w:t xml:space="preserve">-Impulse „Reformation heute – Glauben neu entdecken“, Religionspädagogisches Institut der EKKW und der EKHN, Rudolf-Bultmann-Str. 4, 35039 Marburg </w:t>
      </w:r>
    </w:p>
    <w:p w:rsidR="009F7877" w:rsidRDefault="00D63511" w:rsidP="00D63511">
      <w:pPr>
        <w:pStyle w:val="Listenabsatz"/>
        <w:numPr>
          <w:ilvl w:val="0"/>
          <w:numId w:val="2"/>
        </w:numPr>
      </w:pPr>
      <w:r w:rsidRPr="009F7877">
        <w:rPr>
          <w:sz w:val="24"/>
          <w:szCs w:val="24"/>
        </w:rPr>
        <w:t xml:space="preserve">Scheib, Asta: „Kinder des Ungehorsams“ </w:t>
      </w:r>
      <w:proofErr w:type="spellStart"/>
      <w:r w:rsidRPr="009F7877">
        <w:rPr>
          <w:sz w:val="24"/>
          <w:szCs w:val="24"/>
        </w:rPr>
        <w:t>dtv</w:t>
      </w:r>
      <w:proofErr w:type="spellEnd"/>
      <w:r w:rsidRPr="009F7877">
        <w:rPr>
          <w:sz w:val="24"/>
          <w:szCs w:val="24"/>
        </w:rPr>
        <w:t>. 2004</w:t>
      </w:r>
      <w:r w:rsidR="008E05C4" w:rsidRPr="008E05C4">
        <w:t xml:space="preserve">        </w:t>
      </w:r>
    </w:p>
    <w:p w:rsidR="008E05C4" w:rsidRPr="008E05C4" w:rsidRDefault="009F7877" w:rsidP="00D63511">
      <w:pPr>
        <w:pStyle w:val="Listenabsatz"/>
        <w:numPr>
          <w:ilvl w:val="0"/>
          <w:numId w:val="2"/>
        </w:numPr>
      </w:pPr>
      <w:r>
        <w:t>Schellenberger, Simona, André Thieme u.a.: „Eine starke Frauengeschichte – 500 Jahre Reformation“, Sax-Verlag – Markkleeberg 2014</w:t>
      </w:r>
      <w:r w:rsidR="008E05C4" w:rsidRPr="008E05C4">
        <w:t xml:space="preserve"> </w:t>
      </w:r>
      <w:r>
        <w:t>(Informativer Begleitband zur Ausstellung)</w:t>
      </w:r>
      <w:r w:rsidR="008E05C4" w:rsidRPr="008E05C4">
        <w:t xml:space="preserve">                                       </w:t>
      </w:r>
    </w:p>
    <w:p w:rsidR="00307D38" w:rsidRDefault="00B32685" w:rsidP="00307D38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Schwanfelder</w:t>
      </w:r>
      <w:proofErr w:type="spellEnd"/>
      <w:r>
        <w:rPr>
          <w:sz w:val="24"/>
          <w:szCs w:val="24"/>
        </w:rPr>
        <w:t>, Werner: „95 Lutherorte, die Sie gesehen haben müssen“</w:t>
      </w:r>
    </w:p>
    <w:p w:rsidR="0043556D" w:rsidRPr="0043556D" w:rsidRDefault="00B32685" w:rsidP="0043556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Neukirchen – </w:t>
      </w:r>
      <w:proofErr w:type="spellStart"/>
      <w:r>
        <w:rPr>
          <w:sz w:val="24"/>
          <w:szCs w:val="24"/>
        </w:rPr>
        <w:t>Vluyn</w:t>
      </w:r>
      <w:proofErr w:type="spellEnd"/>
      <w:r>
        <w:rPr>
          <w:sz w:val="24"/>
          <w:szCs w:val="24"/>
        </w:rPr>
        <w:t>, 2015</w:t>
      </w:r>
    </w:p>
    <w:p w:rsidR="0043556D" w:rsidRDefault="0043556D" w:rsidP="00B3268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Steiner lose Blätter, Ausgabe Nr.67/2016 zu „Reformation 2017“ (Themen, Bibl. Gespräch, Methoden, Ideenkiste, Zur Information u. Diskussion</w:t>
      </w:r>
      <w:r w:rsidR="00C44DA9">
        <w:rPr>
          <w:sz w:val="24"/>
          <w:szCs w:val="24"/>
        </w:rPr>
        <w:t xml:space="preserve">), </w:t>
      </w:r>
      <w:proofErr w:type="spellStart"/>
      <w:r w:rsidR="00C44DA9">
        <w:rPr>
          <w:sz w:val="24"/>
          <w:szCs w:val="24"/>
        </w:rPr>
        <w:t>FrauenWerk</w:t>
      </w:r>
      <w:proofErr w:type="spellEnd"/>
      <w:r w:rsidR="00C44DA9">
        <w:rPr>
          <w:sz w:val="24"/>
          <w:szCs w:val="24"/>
        </w:rPr>
        <w:t xml:space="preserve"> Stein e.V.</w:t>
      </w:r>
    </w:p>
    <w:p w:rsidR="00B32685" w:rsidRDefault="00B32685" w:rsidP="00B3268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Vogt, Fabian: „Wenn Engel lachen“</w:t>
      </w:r>
    </w:p>
    <w:p w:rsidR="00B32685" w:rsidRDefault="00B32685" w:rsidP="00B3268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Die unverhoffte Liebesgeschichte der Katharina von Bora</w:t>
      </w:r>
    </w:p>
    <w:p w:rsidR="00B32685" w:rsidRDefault="00B32685" w:rsidP="00B3268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Frankfurt am Main 2015</w:t>
      </w:r>
    </w:p>
    <w:p w:rsidR="00D63511" w:rsidRDefault="00D63511" w:rsidP="00D6351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Weigelt, Sylvia: „Der Männer Lust und Freude sein – Frauen um Luther“ Wartburg </w:t>
      </w:r>
    </w:p>
    <w:p w:rsidR="00D63511" w:rsidRDefault="00D63511" w:rsidP="00D6351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Verlag 2011</w:t>
      </w:r>
    </w:p>
    <w:p w:rsidR="00D63511" w:rsidRPr="00D63511" w:rsidRDefault="00D63511" w:rsidP="00D6351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Winterstein, Marianne:  „Katharina von Bora  Luthers Frau“, Gießen 2013</w:t>
      </w:r>
    </w:p>
    <w:p w:rsidR="00B32685" w:rsidRPr="00B32685" w:rsidRDefault="00B32685" w:rsidP="00B3268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Zeller, Eva:    „Die </w:t>
      </w:r>
      <w:proofErr w:type="spellStart"/>
      <w:r>
        <w:rPr>
          <w:sz w:val="24"/>
          <w:szCs w:val="24"/>
        </w:rPr>
        <w:t>Lutherin</w:t>
      </w:r>
      <w:proofErr w:type="spellEnd"/>
      <w:r>
        <w:rPr>
          <w:sz w:val="24"/>
          <w:szCs w:val="24"/>
        </w:rPr>
        <w:t>“, Stuttgart 1996</w:t>
      </w:r>
    </w:p>
    <w:sectPr w:rsidR="00B32685" w:rsidRPr="00B326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E" w:rsidRDefault="00675B9E" w:rsidP="001A16A7">
      <w:pPr>
        <w:spacing w:after="0" w:line="240" w:lineRule="auto"/>
      </w:pPr>
      <w:r>
        <w:separator/>
      </w:r>
    </w:p>
  </w:endnote>
  <w:endnote w:type="continuationSeparator" w:id="0">
    <w:p w:rsidR="00675B9E" w:rsidRDefault="00675B9E" w:rsidP="001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E" w:rsidRDefault="00675B9E" w:rsidP="001A16A7">
      <w:pPr>
        <w:spacing w:after="0" w:line="240" w:lineRule="auto"/>
      </w:pPr>
      <w:r>
        <w:separator/>
      </w:r>
    </w:p>
  </w:footnote>
  <w:footnote w:type="continuationSeparator" w:id="0">
    <w:p w:rsidR="00675B9E" w:rsidRDefault="00675B9E" w:rsidP="001A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A7" w:rsidRDefault="001A16A7" w:rsidP="001A16A7">
    <w:pPr>
      <w:pStyle w:val="Kopfzeile"/>
      <w:jc w:val="right"/>
    </w:pPr>
    <w:r>
      <w:t>Referat Erwachsenenbildung, EKKW, Frauenarbeit, Sabine Schött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9F"/>
    <w:multiLevelType w:val="hybridMultilevel"/>
    <w:tmpl w:val="7A709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0D19"/>
    <w:multiLevelType w:val="hybridMultilevel"/>
    <w:tmpl w:val="E3BC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11"/>
    <w:rsid w:val="00067680"/>
    <w:rsid w:val="001A16A7"/>
    <w:rsid w:val="00307D38"/>
    <w:rsid w:val="0043556D"/>
    <w:rsid w:val="00675B9E"/>
    <w:rsid w:val="008E05C4"/>
    <w:rsid w:val="009F7877"/>
    <w:rsid w:val="00B32685"/>
    <w:rsid w:val="00C44DA9"/>
    <w:rsid w:val="00CB5111"/>
    <w:rsid w:val="00D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111"/>
    <w:pPr>
      <w:ind w:left="720"/>
      <w:contextualSpacing/>
    </w:pPr>
  </w:style>
  <w:style w:type="paragraph" w:styleId="KeinLeerraum">
    <w:name w:val="No Spacing"/>
    <w:uiPriority w:val="1"/>
    <w:qFormat/>
    <w:rsid w:val="00D6351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6A7"/>
  </w:style>
  <w:style w:type="paragraph" w:styleId="Fuzeile">
    <w:name w:val="footer"/>
    <w:basedOn w:val="Standard"/>
    <w:link w:val="FuzeileZchn"/>
    <w:uiPriority w:val="99"/>
    <w:unhideWhenUsed/>
    <w:rsid w:val="001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111"/>
    <w:pPr>
      <w:ind w:left="720"/>
      <w:contextualSpacing/>
    </w:pPr>
  </w:style>
  <w:style w:type="paragraph" w:styleId="KeinLeerraum">
    <w:name w:val="No Spacing"/>
    <w:uiPriority w:val="1"/>
    <w:qFormat/>
    <w:rsid w:val="00D6351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6A7"/>
  </w:style>
  <w:style w:type="paragraph" w:styleId="Fuzeile">
    <w:name w:val="footer"/>
    <w:basedOn w:val="Standard"/>
    <w:link w:val="FuzeileZchn"/>
    <w:uiPriority w:val="99"/>
    <w:unhideWhenUsed/>
    <w:rsid w:val="001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Annegret.Zander</cp:lastModifiedBy>
  <cp:revision>2</cp:revision>
  <dcterms:created xsi:type="dcterms:W3CDTF">2016-12-09T15:05:00Z</dcterms:created>
  <dcterms:modified xsi:type="dcterms:W3CDTF">2016-12-09T15:05:00Z</dcterms:modified>
</cp:coreProperties>
</file>